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70A" w:rsidRDefault="003B170A" w:rsidP="003B170A">
      <w:pPr>
        <w:ind w:firstLine="708"/>
        <w:jc w:val="both"/>
        <w:rPr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B170A" w:rsidRDefault="003B170A" w:rsidP="003B170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УСТЬ-ТАРКСКОГО СЕЛЬСОВЕТА</w:t>
      </w:r>
    </w:p>
    <w:p w:rsidR="003B170A" w:rsidRDefault="003B170A" w:rsidP="003B170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УСТЬ-ТАРКСКОГО РАЙОНА</w:t>
      </w:r>
    </w:p>
    <w:p w:rsidR="003B170A" w:rsidRDefault="003B170A" w:rsidP="003B170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3B170A" w:rsidRDefault="003B170A" w:rsidP="003B170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3B170A" w:rsidRDefault="003B170A" w:rsidP="003B170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170A" w:rsidRDefault="003B170A" w:rsidP="003B170A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(двадцать второй сессии)</w:t>
      </w:r>
    </w:p>
    <w:p w:rsidR="003B170A" w:rsidRDefault="003B170A" w:rsidP="003B170A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От 24</w:t>
      </w:r>
      <w:r>
        <w:rPr>
          <w:sz w:val="28"/>
          <w:szCs w:val="28"/>
        </w:rPr>
        <w:t xml:space="preserve"> мая 2012 года                                       </w:t>
      </w:r>
      <w:r>
        <w:rPr>
          <w:sz w:val="28"/>
          <w:szCs w:val="28"/>
        </w:rPr>
        <w:t xml:space="preserve">                            № 135</w:t>
      </w:r>
    </w:p>
    <w:p w:rsidR="003B170A" w:rsidRDefault="003B170A" w:rsidP="003B170A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  инвестиционной программы  «Модернизация и развитие системы водоснабжения Усть-Таркского сельсовета Усть-Таркского  района Новосибирской области на  2012-2015годы»,  тарифа на подключение и инвестиционной надбавки к тарифу. </w:t>
      </w:r>
    </w:p>
    <w:p w:rsidR="003B170A" w:rsidRDefault="003B170A" w:rsidP="003B170A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№ 131- ФЗ от 06.10.2003. «Об общих принципах организации местного самоуправления Российской Федерации», в соответствии с  Федеральным законом № 210-ФЗ "Об основах регулирования тарифов организаций коммунального комплекса» (в редакции Федерального закона  от 26.12.2005 № 184 –ФЗ), на основании Решения двадцать второй сессии Совета депутатов </w:t>
      </w:r>
      <w:r>
        <w:rPr>
          <w:sz w:val="28"/>
          <w:szCs w:val="28"/>
        </w:rPr>
        <w:t xml:space="preserve"> Усть-Таркского сельсовета </w:t>
      </w:r>
      <w:bookmarkStart w:id="0" w:name="_GoBack"/>
      <w:bookmarkEnd w:id="0"/>
      <w:r>
        <w:rPr>
          <w:sz w:val="28"/>
          <w:szCs w:val="28"/>
        </w:rPr>
        <w:t xml:space="preserve">  и заключения Департамента по тарифам Новосибирской области от 02.05.2012  № 75; </w:t>
      </w:r>
    </w:p>
    <w:p w:rsidR="003B170A" w:rsidRDefault="003B170A" w:rsidP="003B170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3B170A" w:rsidRDefault="003B170A" w:rsidP="003B170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3B170A" w:rsidRDefault="003B170A" w:rsidP="003B17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Утвердить  инвестиционную программу  «Модернизация и развитие системы водоснабжения Усть-Таркского сельсовета Усть-Таркского  района Новосибирской области на  2012-2015годы», 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.</w:t>
      </w:r>
    </w:p>
    <w:p w:rsidR="003B170A" w:rsidRDefault="003B170A" w:rsidP="003B170A">
      <w:pPr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и ввести в действие  тариф на  подключение объектов капитального строительства к центральной системе водоснабжения  для потребителей в размере 64821 руб. за 1м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в час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с 25.06.2012. </w:t>
      </w:r>
    </w:p>
    <w:p w:rsidR="003B170A" w:rsidRDefault="003B170A" w:rsidP="003B170A">
      <w:pPr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и ввести в действие  инвестиционную надбавку к тарифу на холодную воду в размере 2 рубля 17 копеек за 1м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.с 01.01.2013.. </w:t>
      </w:r>
    </w:p>
    <w:p w:rsidR="003B170A" w:rsidRDefault="003B170A" w:rsidP="003B17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возложить на заместителя главы администрации </w:t>
      </w:r>
      <w:proofErr w:type="spellStart"/>
      <w:r>
        <w:rPr>
          <w:sz w:val="28"/>
          <w:szCs w:val="28"/>
        </w:rPr>
        <w:t>Салкина</w:t>
      </w:r>
      <w:proofErr w:type="spellEnd"/>
      <w:r>
        <w:rPr>
          <w:sz w:val="28"/>
          <w:szCs w:val="28"/>
        </w:rPr>
        <w:t xml:space="preserve"> С.Ф.</w:t>
      </w:r>
    </w:p>
    <w:p w:rsidR="003B170A" w:rsidRDefault="003B170A" w:rsidP="003B17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Данное постановление  вступает в силу со дня опубликования, пункт 3 вступает в действие  с 01.01.2013. </w:t>
      </w:r>
    </w:p>
    <w:p w:rsidR="003B170A" w:rsidRDefault="003B170A" w:rsidP="003B170A">
      <w:pPr>
        <w:ind w:left="360"/>
        <w:jc w:val="both"/>
        <w:rPr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3B170A" w:rsidRDefault="003B170A" w:rsidP="003B170A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E54665" w:rsidRPr="003B170A" w:rsidRDefault="003B170A" w:rsidP="003B170A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В.Н. Предвечный</w:t>
      </w:r>
    </w:p>
    <w:sectPr w:rsidR="00E54665" w:rsidRPr="003B1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DE0"/>
    <w:rsid w:val="003B170A"/>
    <w:rsid w:val="00B56DE0"/>
    <w:rsid w:val="00E5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2013-12-05T03:36:00Z</dcterms:created>
  <dcterms:modified xsi:type="dcterms:W3CDTF">2013-12-05T03:45:00Z</dcterms:modified>
</cp:coreProperties>
</file>